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飞书小程序审批说明 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关于讲座费报销的说明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涉外讲座报销费用仅包含讲座人讲座费不包含其他费用。讲座费标准依南开大学财务手册按照讲座人职称分别是：教授1000*3学时=3000元（税前），副教授及讲师500*4学时=2000元（税前）。请申请学院经费报销的老师提供以下列表中的材料，材料不足不予报销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报销材料：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讲座说明（需盖院章）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南开大学商学院学术活动审批表（财务报销前需完整签字，飞书系统提交时无需签字）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讲座人校外人员劳务费报销信息采集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南开大学讲座费明细表（附件）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讲座聘请协议需签字盖章——仅外籍教师需要提供（模板）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意识形态审批成功界面截图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color w:val="0000FF"/>
          <w:lang w:val="en-US" w:eastAsia="zh-CN"/>
        </w:rPr>
        <w:t>外籍护照、港澳通行证、台胞证、中国台湾国民身份证复印件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标蓝材料仅外籍讲座人讲座费报销需提供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68A1ED"/>
    <w:multiLevelType w:val="singleLevel"/>
    <w:tmpl w:val="4168A1ED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NmMTE2MjExZjA5MDliZTIyODUxZWMxODg0MzgifQ=="/>
  </w:docVars>
  <w:rsids>
    <w:rsidRoot w:val="501D7F8C"/>
    <w:rsid w:val="501D7F8C"/>
    <w:rsid w:val="6757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2024-01-16T07:39:00Z</dcterms:created>
  <dc:creator>Loki</dc:creator>
  <cp:lastModifiedBy>Loki</cp:lastModifiedBy>
  <dcterms:modified xsi:type="dcterms:W3CDTF">2024-01-16T09:28:15Z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C84F37ED42A449E9B3A806DC63761A91_11</vt:lpwstr>
  </property>
</Properties>
</file>